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9C" w:rsidRPr="00FD48F1" w:rsidRDefault="00BD1F30">
      <w:pPr>
        <w:rPr>
          <w:rFonts w:ascii="Times New Roman" w:hAnsi="Times New Roman" w:cs="Times New Roman"/>
          <w:bCs/>
          <w:sz w:val="28"/>
          <w:szCs w:val="28"/>
          <w:lang w:eastAsia="ru-RU"/>
        </w:rPr>
      </w:pPr>
      <w:r w:rsidRPr="00FD48F1">
        <w:rPr>
          <w:rFonts w:ascii="Times New Roman" w:hAnsi="Times New Roman" w:cs="Times New Roman"/>
          <w:bCs/>
          <w:sz w:val="28"/>
          <w:szCs w:val="28"/>
          <w:lang w:eastAsia="ru-RU"/>
        </w:rPr>
        <w:t>Персонифицированное финансирование — в вопросах и ответах</w:t>
      </w:r>
    </w:p>
    <w:p w:rsidR="00CD3C9C" w:rsidRPr="00FD48F1" w:rsidRDefault="00CD3C9C">
      <w:pPr>
        <w:rPr>
          <w:rFonts w:ascii="Times New Roman" w:hAnsi="Times New Roman" w:cs="Times New Roman"/>
          <w:sz w:val="28"/>
          <w:szCs w:val="28"/>
          <w:lang w:eastAsia="ru-RU"/>
        </w:rPr>
      </w:pPr>
    </w:p>
    <w:p w:rsidR="00CD3C9C" w:rsidRPr="00FD48F1" w:rsidRDefault="00CD3C9C">
      <w:pPr>
        <w:rPr>
          <w:rFonts w:ascii="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rsidR="00CD3C9C" w:rsidRPr="00FD48F1" w:rsidRDefault="00BD1F30" w:rsidP="00105AE4">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на бесплатные. Что мы получим на деле от этих перемен?</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Ещё недавно всем родителям, чьи дети посещали дополнительные занятия, говорили – в срочном порядке зарегистрироваться в интернет-навигаторе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Зарегистрироваться можно до сентября в спокойном режиме.</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lastRenderedPageBreak/>
        <w:t>Кому выдадут сертификат? (возраст)</w:t>
      </w: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sz w:val="28"/>
          <w:szCs w:val="28"/>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Правда ли, что зачислять в муниципальные кружки и секции с сентября этого года будут только тех, у кого будет сертификат?</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на те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Это коснётся всех районов региона?</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Навигатор работает для всех районов региона. А вот персонифицированное финансирование вводится пока только в половине муниципалитетов, но в ближайшие пару лет на него перейдут 100% районов.</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Но сертификатов-то пока ещё не выдают? А когда будут выдавать? Как и где его можно (и нужно?) будет получить?</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sz w:val="28"/>
          <w:szCs w:val="28"/>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При переезде из района в район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Как и где можно будет сертификат использовать? (только ли в своём районе?)</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lastRenderedPageBreak/>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Неправда. Сертификат начинает действовать с момента зачисления на программу. Если ребенок больше не хочет посещать занятия – родитель может написать заявление об отчислении и средства сертификата не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Какие секции и кружки представлены? Да, муниципальные – есть, хотя школ – совсем немного. При том что в большинстве работают кружки и секции. Почему?</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lastRenderedPageBreak/>
        <w:t>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Что касается работы портала: на большинстве направлений видим, что либо «запись приостановлена. свободных мест нет», либо оплаты сертификатом нет. Что это значит?</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А может ли быть такое, что мест – на нужное направление действительно не окажется? И что в таком случае делать?</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lastRenderedPageBreak/>
        <w:t>Возьмём ДЮЦ. Дети из года в год ходили в одно и то же творческое объединение. может ли получиться, что они не успеют в свой ДЮЦ записаться и попасть, а другие, «с улицы», – успеют?</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Да, такое теоретически возможно (ведь мы не можем делить детей на «своих» и «чужих»), но в этом году маловероятно.</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важно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rsidR="00CD3C9C" w:rsidRPr="00FD48F1" w:rsidRDefault="00CD3C9C">
      <w:pPr>
        <w:shd w:val="clear" w:color="auto" w:fill="FFFFFF"/>
        <w:spacing w:line="276" w:lineRule="auto"/>
        <w:jc w:val="both"/>
        <w:rPr>
          <w:rFonts w:ascii="Times New Roman" w:eastAsia="Times New Roman" w:hAnsi="Times New Roman" w:cs="Times New Roman"/>
          <w:bCs/>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А кто определяет стоимость занятий? Сколько за сертификатом денег должно «прийти» в ту или иную организацию? (в том числе в частном центре)</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lastRenderedPageBreak/>
        <w:t>Государство гарантирует оплату за обучение по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закончились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«Дополнительное образование скоро станет совсем платным.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Бесплатных - не будет? А если нет у родителей денег, пусть ребёнок по улице гуляет или за компом сидит, или в компании сверстников в подворотне?»</w:t>
      </w:r>
    </w:p>
    <w:p w:rsidR="00CD3C9C" w:rsidRPr="00FD48F1" w:rsidRDefault="00CD3C9C">
      <w:pPr>
        <w:shd w:val="clear" w:color="auto" w:fill="FFFFFF"/>
        <w:spacing w:line="276" w:lineRule="auto"/>
        <w:jc w:val="both"/>
        <w:rPr>
          <w:rFonts w:ascii="Times New Roman" w:eastAsia="Times New Roman" w:hAnsi="Times New Roman" w:cs="Times New Roman"/>
          <w:bCs/>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сертификата- не хватит?.. получается, те же музыкальные школы – будут теперь менее доступны для детей?...»</w:t>
      </w:r>
    </w:p>
    <w:p w:rsidR="00CD3C9C" w:rsidRPr="00FD48F1" w:rsidRDefault="00CD3C9C">
      <w:pPr>
        <w:shd w:val="clear" w:color="auto" w:fill="FFFFFF"/>
        <w:spacing w:line="276" w:lineRule="auto"/>
        <w:jc w:val="both"/>
        <w:rPr>
          <w:rFonts w:ascii="Times New Roman" w:eastAsia="Times New Roman" w:hAnsi="Times New Roman" w:cs="Times New Roman"/>
          <w:bCs/>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 просто в силу спроса. минимум 2 тысячи в месяц за занятия в группе. Теперь такими же недоступными будут и занятия музыкой и танцами…»</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 xml:space="preserve">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w:t>
      </w:r>
      <w:r w:rsidRPr="00FD48F1">
        <w:rPr>
          <w:rFonts w:ascii="Times New Roman" w:eastAsia="Times New Roman" w:hAnsi="Times New Roman" w:cs="Times New Roman"/>
          <w:sz w:val="28"/>
          <w:szCs w:val="28"/>
          <w:lang w:eastAsia="ru-RU"/>
        </w:rPr>
        <w:lastRenderedPageBreak/>
        <w:t>реализовываться по сертификату, как раз, чтобы избежать ситуации с тем, что сертификата хватает только на 3 месяца.</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Сколько денег на сертификате? В городах и районах области – по-разному? (говорят, что «государство НЕ гарантирует бесплатное обучение дополнительному образованию. Это означает, что насколько бюджет сможет, настолько и будет финансировать эти услуги. а возможности у разных муниципалитетов разные…»)</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Зависит ли номинал от того, когда оформлен сертификат? (например, если родители его оформят в середине осени – пропадёт ли часть денег?)</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Нет, не зависит, у каждого муниципалитета индивидуальный номинал сертификата, установленный на календарный год.</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 Получается, если ребёнок болел месяц – за это время его педагоги не должны получать зарплату?</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lastRenderedPageBreak/>
        <w:t>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сертификата начиная с конца текущего месяца, поскольку зарплата выплачивается педагогу тоже каждый месяц.</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Да, смогут, и бесплатные кружки также останутся и будут доступны для занятий.</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 xml:space="preserve">«Подскажите,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w:t>
      </w:r>
      <w:r w:rsidRPr="00FD48F1">
        <w:rPr>
          <w:rFonts w:ascii="Times New Roman" w:eastAsia="Times New Roman" w:hAnsi="Times New Roman" w:cs="Times New Roman"/>
          <w:bCs/>
          <w:sz w:val="28"/>
          <w:szCs w:val="28"/>
          <w:lang w:eastAsia="ru-RU"/>
        </w:rPr>
        <w:lastRenderedPageBreak/>
        <w:t>пределах выделенной суммы сертификата? Какие есть варианты, чтобы продолжать бесплатно пользоваться услугами посещаемых учреждений?»</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Нет, сертификат – это индивидуальная гарантия государства, передать его другому лицу нельзя.</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«нехочухи» просто выкинут сертификат в мусорное ведро?»</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Мой ребёнок занимается спортом. Но на портале спортивное направление представлено только школьными секциями. Почему?</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lastRenderedPageBreak/>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Если секция, которую мы посещаем, не принимает сертификат, куда его можно отнести?</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Можно записаться в любую другую секцию, которая работает с сертификатами.</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bCs/>
          <w:sz w:val="28"/>
          <w:szCs w:val="28"/>
          <w:lang w:eastAsia="ru-RU"/>
        </w:rPr>
      </w:pPr>
      <w:r w:rsidRPr="00FD48F1">
        <w:rPr>
          <w:rFonts w:ascii="Times New Roman" w:eastAsia="Times New Roman" w:hAnsi="Times New Roman" w:cs="Times New Roman"/>
          <w:bCs/>
          <w:sz w:val="28"/>
          <w:szCs w:val="28"/>
          <w:lang w:eastAsia="ru-RU"/>
        </w:rPr>
        <w:t>Что ещё надо учесть родителям и педагогам?</w:t>
      </w:r>
    </w:p>
    <w:p w:rsidR="00CD3C9C" w:rsidRPr="00FD48F1" w:rsidRDefault="00CD3C9C">
      <w:pPr>
        <w:shd w:val="clear" w:color="auto" w:fill="FFFFFF"/>
        <w:spacing w:line="276" w:lineRule="auto"/>
        <w:jc w:val="both"/>
        <w:rPr>
          <w:rFonts w:ascii="Times New Roman" w:eastAsia="Times New Roman" w:hAnsi="Times New Roman" w:cs="Times New Roman"/>
          <w:sz w:val="28"/>
          <w:szCs w:val="28"/>
          <w:lang w:eastAsia="ru-RU"/>
        </w:rPr>
      </w:pPr>
    </w:p>
    <w:p w:rsidR="00CD3C9C" w:rsidRPr="00FD48F1" w:rsidRDefault="00BD1F30">
      <w:pPr>
        <w:shd w:val="clear" w:color="auto" w:fill="FFFFFF"/>
        <w:spacing w:line="276" w:lineRule="auto"/>
        <w:ind w:firstLine="709"/>
        <w:jc w:val="both"/>
        <w:rPr>
          <w:rFonts w:ascii="Times New Roman" w:eastAsia="Times New Roman" w:hAnsi="Times New Roman" w:cs="Times New Roman"/>
          <w:sz w:val="28"/>
          <w:szCs w:val="28"/>
          <w:lang w:eastAsia="ru-RU"/>
        </w:rPr>
      </w:pPr>
      <w:r w:rsidRPr="00FD48F1">
        <w:rPr>
          <w:rFonts w:ascii="Times New Roman" w:eastAsia="Times New Roman" w:hAnsi="Times New Roman" w:cs="Times New Roman"/>
          <w:sz w:val="28"/>
          <w:szCs w:val="28"/>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sectPr w:rsidR="00CD3C9C" w:rsidRPr="00FD48F1" w:rsidSect="00E41B7D">
      <w:footerReference w:type="default" r:id="rId7"/>
      <w:pgSz w:w="11900" w:h="16840"/>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471" w:rsidRDefault="00E50471">
      <w:r>
        <w:separator/>
      </w:r>
    </w:p>
  </w:endnote>
  <w:endnote w:type="continuationSeparator" w:id="1">
    <w:p w:rsidR="00E50471" w:rsidRDefault="00E504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699841"/>
      <w:docPartObj>
        <w:docPartGallery w:val="Page Numbers (Bottom of Page)"/>
        <w:docPartUnique/>
      </w:docPartObj>
    </w:sdtPr>
    <w:sdtContent>
      <w:p w:rsidR="00CD3C9C" w:rsidRDefault="00E41B7D">
        <w:pPr>
          <w:pStyle w:val="afa"/>
          <w:jc w:val="right"/>
          <w:rPr>
            <w:rFonts w:ascii="Tahoma" w:hAnsi="Tahoma" w:cs="Tahoma"/>
            <w:sz w:val="20"/>
            <w:szCs w:val="20"/>
          </w:rPr>
        </w:pPr>
        <w:r>
          <w:rPr>
            <w:rFonts w:ascii="Tahoma" w:hAnsi="Tahoma" w:cs="Tahoma"/>
            <w:sz w:val="20"/>
            <w:szCs w:val="20"/>
          </w:rPr>
          <w:fldChar w:fldCharType="begin"/>
        </w:r>
        <w:r w:rsidR="00BD1F30">
          <w:rPr>
            <w:rFonts w:ascii="Tahoma" w:hAnsi="Tahoma" w:cs="Tahoma"/>
            <w:sz w:val="20"/>
            <w:szCs w:val="20"/>
          </w:rPr>
          <w:instrText>PAGE   \* MERGEFORMAT</w:instrText>
        </w:r>
        <w:r>
          <w:rPr>
            <w:rFonts w:ascii="Tahoma" w:hAnsi="Tahoma" w:cs="Tahoma"/>
            <w:sz w:val="20"/>
            <w:szCs w:val="20"/>
          </w:rPr>
          <w:fldChar w:fldCharType="separate"/>
        </w:r>
        <w:r w:rsidR="00FD48F1">
          <w:rPr>
            <w:rFonts w:ascii="Tahoma" w:hAnsi="Tahoma" w:cs="Tahoma"/>
            <w:noProof/>
            <w:sz w:val="20"/>
            <w:szCs w:val="20"/>
          </w:rPr>
          <w:t>11</w:t>
        </w:r>
        <w:r>
          <w:rPr>
            <w:rFonts w:ascii="Tahoma" w:hAnsi="Tahoma" w:cs="Tahoma"/>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471" w:rsidRDefault="00E50471">
      <w:r>
        <w:separator/>
      </w:r>
    </w:p>
  </w:footnote>
  <w:footnote w:type="continuationSeparator" w:id="1">
    <w:p w:rsidR="00E50471" w:rsidRDefault="00E504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C9C"/>
    <w:rsid w:val="00105AE4"/>
    <w:rsid w:val="00BD1F30"/>
    <w:rsid w:val="00CD3C9C"/>
    <w:rsid w:val="00E41B7D"/>
    <w:rsid w:val="00E50471"/>
    <w:rsid w:val="00FD4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B7D"/>
  </w:style>
  <w:style w:type="paragraph" w:styleId="1">
    <w:name w:val="heading 1"/>
    <w:basedOn w:val="a"/>
    <w:link w:val="10"/>
    <w:uiPriority w:val="9"/>
    <w:qFormat/>
    <w:rsid w:val="00E41B7D"/>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rsid w:val="00E41B7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E41B7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E41B7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41B7D"/>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E41B7D"/>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41B7D"/>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41B7D"/>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41B7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41B7D"/>
    <w:rPr>
      <w:rFonts w:ascii="Arial" w:eastAsia="Arial" w:hAnsi="Arial" w:cs="Arial"/>
      <w:sz w:val="40"/>
      <w:szCs w:val="40"/>
    </w:rPr>
  </w:style>
  <w:style w:type="character" w:customStyle="1" w:styleId="20">
    <w:name w:val="Заголовок 2 Знак"/>
    <w:basedOn w:val="a0"/>
    <w:link w:val="2"/>
    <w:uiPriority w:val="9"/>
    <w:rsid w:val="00E41B7D"/>
    <w:rPr>
      <w:rFonts w:ascii="Arial" w:eastAsia="Arial" w:hAnsi="Arial" w:cs="Arial"/>
      <w:sz w:val="34"/>
    </w:rPr>
  </w:style>
  <w:style w:type="character" w:customStyle="1" w:styleId="30">
    <w:name w:val="Заголовок 3 Знак"/>
    <w:basedOn w:val="a0"/>
    <w:link w:val="3"/>
    <w:uiPriority w:val="9"/>
    <w:rsid w:val="00E41B7D"/>
    <w:rPr>
      <w:rFonts w:ascii="Arial" w:eastAsia="Arial" w:hAnsi="Arial" w:cs="Arial"/>
      <w:sz w:val="30"/>
      <w:szCs w:val="30"/>
    </w:rPr>
  </w:style>
  <w:style w:type="character" w:customStyle="1" w:styleId="40">
    <w:name w:val="Заголовок 4 Знак"/>
    <w:basedOn w:val="a0"/>
    <w:link w:val="4"/>
    <w:uiPriority w:val="9"/>
    <w:rsid w:val="00E41B7D"/>
    <w:rPr>
      <w:rFonts w:ascii="Arial" w:eastAsia="Arial" w:hAnsi="Arial" w:cs="Arial"/>
      <w:b/>
      <w:bCs/>
      <w:sz w:val="26"/>
      <w:szCs w:val="26"/>
    </w:rPr>
  </w:style>
  <w:style w:type="character" w:customStyle="1" w:styleId="50">
    <w:name w:val="Заголовок 5 Знак"/>
    <w:basedOn w:val="a0"/>
    <w:link w:val="5"/>
    <w:uiPriority w:val="9"/>
    <w:rsid w:val="00E41B7D"/>
    <w:rPr>
      <w:rFonts w:ascii="Arial" w:eastAsia="Arial" w:hAnsi="Arial" w:cs="Arial"/>
      <w:b/>
      <w:bCs/>
      <w:sz w:val="24"/>
      <w:szCs w:val="24"/>
    </w:rPr>
  </w:style>
  <w:style w:type="character" w:customStyle="1" w:styleId="60">
    <w:name w:val="Заголовок 6 Знак"/>
    <w:basedOn w:val="a0"/>
    <w:link w:val="6"/>
    <w:uiPriority w:val="9"/>
    <w:rsid w:val="00E41B7D"/>
    <w:rPr>
      <w:rFonts w:ascii="Arial" w:eastAsia="Arial" w:hAnsi="Arial" w:cs="Arial"/>
      <w:b/>
      <w:bCs/>
      <w:sz w:val="22"/>
      <w:szCs w:val="22"/>
    </w:rPr>
  </w:style>
  <w:style w:type="character" w:customStyle="1" w:styleId="70">
    <w:name w:val="Заголовок 7 Знак"/>
    <w:basedOn w:val="a0"/>
    <w:link w:val="7"/>
    <w:uiPriority w:val="9"/>
    <w:rsid w:val="00E41B7D"/>
    <w:rPr>
      <w:rFonts w:ascii="Arial" w:eastAsia="Arial" w:hAnsi="Arial" w:cs="Arial"/>
      <w:b/>
      <w:bCs/>
      <w:i/>
      <w:iCs/>
      <w:sz w:val="22"/>
      <w:szCs w:val="22"/>
    </w:rPr>
  </w:style>
  <w:style w:type="character" w:customStyle="1" w:styleId="80">
    <w:name w:val="Заголовок 8 Знак"/>
    <w:basedOn w:val="a0"/>
    <w:link w:val="8"/>
    <w:uiPriority w:val="9"/>
    <w:rsid w:val="00E41B7D"/>
    <w:rPr>
      <w:rFonts w:ascii="Arial" w:eastAsia="Arial" w:hAnsi="Arial" w:cs="Arial"/>
      <w:i/>
      <w:iCs/>
      <w:sz w:val="22"/>
      <w:szCs w:val="22"/>
    </w:rPr>
  </w:style>
  <w:style w:type="character" w:customStyle="1" w:styleId="90">
    <w:name w:val="Заголовок 9 Знак"/>
    <w:basedOn w:val="a0"/>
    <w:link w:val="9"/>
    <w:uiPriority w:val="9"/>
    <w:rsid w:val="00E41B7D"/>
    <w:rPr>
      <w:rFonts w:ascii="Arial" w:eastAsia="Arial" w:hAnsi="Arial" w:cs="Arial"/>
      <w:i/>
      <w:iCs/>
      <w:sz w:val="21"/>
      <w:szCs w:val="21"/>
    </w:rPr>
  </w:style>
  <w:style w:type="paragraph" w:styleId="a3">
    <w:name w:val="List Paragraph"/>
    <w:basedOn w:val="a"/>
    <w:uiPriority w:val="34"/>
    <w:qFormat/>
    <w:rsid w:val="00E41B7D"/>
    <w:pPr>
      <w:ind w:left="720"/>
      <w:contextualSpacing/>
    </w:pPr>
  </w:style>
  <w:style w:type="paragraph" w:styleId="a4">
    <w:name w:val="No Spacing"/>
    <w:uiPriority w:val="1"/>
    <w:qFormat/>
    <w:rsid w:val="00E41B7D"/>
  </w:style>
  <w:style w:type="paragraph" w:styleId="a5">
    <w:name w:val="Title"/>
    <w:basedOn w:val="a"/>
    <w:next w:val="a"/>
    <w:link w:val="a6"/>
    <w:uiPriority w:val="10"/>
    <w:qFormat/>
    <w:rsid w:val="00E41B7D"/>
    <w:pPr>
      <w:spacing w:before="300" w:after="200"/>
      <w:contextualSpacing/>
    </w:pPr>
    <w:rPr>
      <w:sz w:val="48"/>
      <w:szCs w:val="48"/>
    </w:rPr>
  </w:style>
  <w:style w:type="character" w:customStyle="1" w:styleId="a6">
    <w:name w:val="Название Знак"/>
    <w:basedOn w:val="a0"/>
    <w:link w:val="a5"/>
    <w:uiPriority w:val="10"/>
    <w:rsid w:val="00E41B7D"/>
    <w:rPr>
      <w:sz w:val="48"/>
      <w:szCs w:val="48"/>
    </w:rPr>
  </w:style>
  <w:style w:type="paragraph" w:styleId="a7">
    <w:name w:val="Subtitle"/>
    <w:basedOn w:val="a"/>
    <w:next w:val="a"/>
    <w:link w:val="a8"/>
    <w:uiPriority w:val="11"/>
    <w:qFormat/>
    <w:rsid w:val="00E41B7D"/>
    <w:pPr>
      <w:spacing w:before="200" w:after="200"/>
    </w:pPr>
  </w:style>
  <w:style w:type="character" w:customStyle="1" w:styleId="a8">
    <w:name w:val="Подзаголовок Знак"/>
    <w:basedOn w:val="a0"/>
    <w:link w:val="a7"/>
    <w:uiPriority w:val="11"/>
    <w:rsid w:val="00E41B7D"/>
    <w:rPr>
      <w:sz w:val="24"/>
      <w:szCs w:val="24"/>
    </w:rPr>
  </w:style>
  <w:style w:type="paragraph" w:styleId="21">
    <w:name w:val="Quote"/>
    <w:basedOn w:val="a"/>
    <w:next w:val="a"/>
    <w:link w:val="22"/>
    <w:uiPriority w:val="29"/>
    <w:qFormat/>
    <w:rsid w:val="00E41B7D"/>
    <w:pPr>
      <w:ind w:left="720" w:right="720"/>
    </w:pPr>
    <w:rPr>
      <w:i/>
    </w:rPr>
  </w:style>
  <w:style w:type="character" w:customStyle="1" w:styleId="22">
    <w:name w:val="Цитата 2 Знак"/>
    <w:link w:val="21"/>
    <w:uiPriority w:val="29"/>
    <w:rsid w:val="00E41B7D"/>
    <w:rPr>
      <w:i/>
    </w:rPr>
  </w:style>
  <w:style w:type="paragraph" w:styleId="a9">
    <w:name w:val="Intense Quote"/>
    <w:basedOn w:val="a"/>
    <w:next w:val="a"/>
    <w:link w:val="aa"/>
    <w:uiPriority w:val="30"/>
    <w:qFormat/>
    <w:rsid w:val="00E41B7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E41B7D"/>
    <w:rPr>
      <w:i/>
    </w:rPr>
  </w:style>
  <w:style w:type="character" w:customStyle="1" w:styleId="HeaderChar">
    <w:name w:val="Header Char"/>
    <w:basedOn w:val="a0"/>
    <w:uiPriority w:val="99"/>
    <w:rsid w:val="00E41B7D"/>
  </w:style>
  <w:style w:type="character" w:customStyle="1" w:styleId="FooterChar">
    <w:name w:val="Footer Char"/>
    <w:basedOn w:val="a0"/>
    <w:uiPriority w:val="99"/>
    <w:rsid w:val="00E41B7D"/>
  </w:style>
  <w:style w:type="paragraph" w:styleId="ab">
    <w:name w:val="caption"/>
    <w:basedOn w:val="a"/>
    <w:next w:val="a"/>
    <w:uiPriority w:val="35"/>
    <w:semiHidden/>
    <w:unhideWhenUsed/>
    <w:qFormat/>
    <w:rsid w:val="00E41B7D"/>
    <w:pPr>
      <w:spacing w:line="276" w:lineRule="auto"/>
    </w:pPr>
    <w:rPr>
      <w:b/>
      <w:bCs/>
      <w:color w:val="4472C4" w:themeColor="accent1"/>
      <w:sz w:val="18"/>
      <w:szCs w:val="18"/>
    </w:rPr>
  </w:style>
  <w:style w:type="character" w:customStyle="1" w:styleId="CaptionChar">
    <w:name w:val="Caption Char"/>
    <w:uiPriority w:val="99"/>
    <w:rsid w:val="00E41B7D"/>
  </w:style>
  <w:style w:type="table" w:styleId="ac">
    <w:name w:val="Table Grid"/>
    <w:basedOn w:val="a1"/>
    <w:uiPriority w:val="59"/>
    <w:rsid w:val="00E41B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E41B7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E41B7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E41B7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E41B7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E41B7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E41B7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E41B7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41B7D"/>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E41B7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41B7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41B7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41B7D"/>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E41B7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E41B7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E41B7D"/>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rsid w:val="00E41B7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E41B7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E41B7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E41B7D"/>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rsid w:val="00E41B7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rsid w:val="00E41B7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E41B7D"/>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rsid w:val="00E41B7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E41B7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E41B7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E41B7D"/>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rsid w:val="00E41B7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rsid w:val="00E41B7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E41B7D"/>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rsid w:val="00E41B7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E41B7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E41B7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E41B7D"/>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rsid w:val="00E41B7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rsid w:val="00E41B7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E41B7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rsid w:val="00E41B7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E41B7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E41B7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E41B7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rsid w:val="00E41B7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rsid w:val="00E41B7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41B7D"/>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E41B7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41B7D"/>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41B7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41B7D"/>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E41B7D"/>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E41B7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41B7D"/>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E41B7D"/>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41B7D"/>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41B7D"/>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41B7D"/>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E41B7D"/>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E41B7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E41B7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rsid w:val="00E41B7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E41B7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E41B7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E41B7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rsid w:val="00E41B7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rsid w:val="00E41B7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E41B7D"/>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rsid w:val="00E41B7D"/>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E41B7D"/>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E41B7D"/>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E41B7D"/>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rsid w:val="00E41B7D"/>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rsid w:val="00E41B7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41B7D"/>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E41B7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41B7D"/>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41B7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41B7D"/>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E41B7D"/>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E41B7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E41B7D"/>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rsid w:val="00E41B7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E41B7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E41B7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E41B7D"/>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rsid w:val="00E41B7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rsid w:val="00E41B7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E41B7D"/>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rsid w:val="00E41B7D"/>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E41B7D"/>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E41B7D"/>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E41B7D"/>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rsid w:val="00E41B7D"/>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rsid w:val="00E41B7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41B7D"/>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E41B7D"/>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41B7D"/>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41B7D"/>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41B7D"/>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E41B7D"/>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E41B7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41B7D"/>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E41B7D"/>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41B7D"/>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41B7D"/>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41B7D"/>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E41B7D"/>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41B7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E41B7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sid w:val="00E41B7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E41B7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E41B7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E41B7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sid w:val="00E41B7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E41B7D"/>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E41B7D"/>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sid w:val="00E41B7D"/>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E41B7D"/>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E41B7D"/>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E41B7D"/>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sid w:val="00E41B7D"/>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E41B7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41B7D"/>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E41B7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41B7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41B7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41B7D"/>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E41B7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sid w:val="00E41B7D"/>
    <w:rPr>
      <w:color w:val="0563C1" w:themeColor="hyperlink"/>
      <w:u w:val="single"/>
    </w:rPr>
  </w:style>
  <w:style w:type="paragraph" w:styleId="ae">
    <w:name w:val="footnote text"/>
    <w:basedOn w:val="a"/>
    <w:link w:val="af"/>
    <w:uiPriority w:val="99"/>
    <w:semiHidden/>
    <w:unhideWhenUsed/>
    <w:rsid w:val="00E41B7D"/>
    <w:pPr>
      <w:spacing w:after="40"/>
    </w:pPr>
    <w:rPr>
      <w:sz w:val="18"/>
    </w:rPr>
  </w:style>
  <w:style w:type="character" w:customStyle="1" w:styleId="af">
    <w:name w:val="Текст сноски Знак"/>
    <w:link w:val="ae"/>
    <w:uiPriority w:val="99"/>
    <w:rsid w:val="00E41B7D"/>
    <w:rPr>
      <w:sz w:val="18"/>
    </w:rPr>
  </w:style>
  <w:style w:type="character" w:styleId="af0">
    <w:name w:val="footnote reference"/>
    <w:basedOn w:val="a0"/>
    <w:uiPriority w:val="99"/>
    <w:unhideWhenUsed/>
    <w:rsid w:val="00E41B7D"/>
    <w:rPr>
      <w:vertAlign w:val="superscript"/>
    </w:rPr>
  </w:style>
  <w:style w:type="paragraph" w:styleId="af1">
    <w:name w:val="endnote text"/>
    <w:basedOn w:val="a"/>
    <w:link w:val="af2"/>
    <w:uiPriority w:val="99"/>
    <w:semiHidden/>
    <w:unhideWhenUsed/>
    <w:rsid w:val="00E41B7D"/>
    <w:rPr>
      <w:sz w:val="20"/>
    </w:rPr>
  </w:style>
  <w:style w:type="character" w:customStyle="1" w:styleId="af2">
    <w:name w:val="Текст концевой сноски Знак"/>
    <w:link w:val="af1"/>
    <w:uiPriority w:val="99"/>
    <w:rsid w:val="00E41B7D"/>
    <w:rPr>
      <w:sz w:val="20"/>
    </w:rPr>
  </w:style>
  <w:style w:type="character" w:styleId="af3">
    <w:name w:val="endnote reference"/>
    <w:basedOn w:val="a0"/>
    <w:uiPriority w:val="99"/>
    <w:semiHidden/>
    <w:unhideWhenUsed/>
    <w:rsid w:val="00E41B7D"/>
    <w:rPr>
      <w:vertAlign w:val="superscript"/>
    </w:rPr>
  </w:style>
  <w:style w:type="paragraph" w:styleId="11">
    <w:name w:val="toc 1"/>
    <w:basedOn w:val="a"/>
    <w:next w:val="a"/>
    <w:uiPriority w:val="39"/>
    <w:unhideWhenUsed/>
    <w:rsid w:val="00E41B7D"/>
    <w:pPr>
      <w:spacing w:after="57"/>
    </w:pPr>
  </w:style>
  <w:style w:type="paragraph" w:styleId="23">
    <w:name w:val="toc 2"/>
    <w:basedOn w:val="a"/>
    <w:next w:val="a"/>
    <w:uiPriority w:val="39"/>
    <w:unhideWhenUsed/>
    <w:rsid w:val="00E41B7D"/>
    <w:pPr>
      <w:spacing w:after="57"/>
      <w:ind w:left="283"/>
    </w:pPr>
  </w:style>
  <w:style w:type="paragraph" w:styleId="31">
    <w:name w:val="toc 3"/>
    <w:basedOn w:val="a"/>
    <w:next w:val="a"/>
    <w:uiPriority w:val="39"/>
    <w:unhideWhenUsed/>
    <w:rsid w:val="00E41B7D"/>
    <w:pPr>
      <w:spacing w:after="57"/>
      <w:ind w:left="567"/>
    </w:pPr>
  </w:style>
  <w:style w:type="paragraph" w:styleId="41">
    <w:name w:val="toc 4"/>
    <w:basedOn w:val="a"/>
    <w:next w:val="a"/>
    <w:uiPriority w:val="39"/>
    <w:unhideWhenUsed/>
    <w:rsid w:val="00E41B7D"/>
    <w:pPr>
      <w:spacing w:after="57"/>
      <w:ind w:left="850"/>
    </w:pPr>
  </w:style>
  <w:style w:type="paragraph" w:styleId="51">
    <w:name w:val="toc 5"/>
    <w:basedOn w:val="a"/>
    <w:next w:val="a"/>
    <w:uiPriority w:val="39"/>
    <w:unhideWhenUsed/>
    <w:rsid w:val="00E41B7D"/>
    <w:pPr>
      <w:spacing w:after="57"/>
      <w:ind w:left="1134"/>
    </w:pPr>
  </w:style>
  <w:style w:type="paragraph" w:styleId="61">
    <w:name w:val="toc 6"/>
    <w:basedOn w:val="a"/>
    <w:next w:val="a"/>
    <w:uiPriority w:val="39"/>
    <w:unhideWhenUsed/>
    <w:rsid w:val="00E41B7D"/>
    <w:pPr>
      <w:spacing w:after="57"/>
      <w:ind w:left="1417"/>
    </w:pPr>
  </w:style>
  <w:style w:type="paragraph" w:styleId="71">
    <w:name w:val="toc 7"/>
    <w:basedOn w:val="a"/>
    <w:next w:val="a"/>
    <w:uiPriority w:val="39"/>
    <w:unhideWhenUsed/>
    <w:rsid w:val="00E41B7D"/>
    <w:pPr>
      <w:spacing w:after="57"/>
      <w:ind w:left="1701"/>
    </w:pPr>
  </w:style>
  <w:style w:type="paragraph" w:styleId="81">
    <w:name w:val="toc 8"/>
    <w:basedOn w:val="a"/>
    <w:next w:val="a"/>
    <w:uiPriority w:val="39"/>
    <w:unhideWhenUsed/>
    <w:rsid w:val="00E41B7D"/>
    <w:pPr>
      <w:spacing w:after="57"/>
      <w:ind w:left="1984"/>
    </w:pPr>
  </w:style>
  <w:style w:type="paragraph" w:styleId="91">
    <w:name w:val="toc 9"/>
    <w:basedOn w:val="a"/>
    <w:next w:val="a"/>
    <w:uiPriority w:val="39"/>
    <w:unhideWhenUsed/>
    <w:rsid w:val="00E41B7D"/>
    <w:pPr>
      <w:spacing w:after="57"/>
      <w:ind w:left="2268"/>
    </w:pPr>
  </w:style>
  <w:style w:type="paragraph" w:styleId="af4">
    <w:name w:val="TOC Heading"/>
    <w:uiPriority w:val="39"/>
    <w:unhideWhenUsed/>
    <w:rsid w:val="00E41B7D"/>
  </w:style>
  <w:style w:type="paragraph" w:styleId="af5">
    <w:name w:val="table of figures"/>
    <w:basedOn w:val="a"/>
    <w:next w:val="a"/>
    <w:uiPriority w:val="99"/>
    <w:unhideWhenUsed/>
    <w:rsid w:val="00E41B7D"/>
  </w:style>
  <w:style w:type="character" w:customStyle="1" w:styleId="10">
    <w:name w:val="Заголовок 1 Знак"/>
    <w:basedOn w:val="a0"/>
    <w:link w:val="1"/>
    <w:uiPriority w:val="9"/>
    <w:rsid w:val="00E41B7D"/>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rsid w:val="00E41B7D"/>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rsid w:val="00E41B7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E41B7D"/>
  </w:style>
  <w:style w:type="character" w:styleId="af7">
    <w:name w:val="Strong"/>
    <w:basedOn w:val="a0"/>
    <w:uiPriority w:val="22"/>
    <w:qFormat/>
    <w:rsid w:val="00E41B7D"/>
    <w:rPr>
      <w:b/>
      <w:bCs/>
    </w:rPr>
  </w:style>
  <w:style w:type="paragraph" w:styleId="af8">
    <w:name w:val="header"/>
    <w:basedOn w:val="a"/>
    <w:link w:val="af9"/>
    <w:uiPriority w:val="99"/>
    <w:unhideWhenUsed/>
    <w:rsid w:val="00E41B7D"/>
    <w:pPr>
      <w:tabs>
        <w:tab w:val="center" w:pos="4677"/>
        <w:tab w:val="right" w:pos="9355"/>
      </w:tabs>
    </w:pPr>
  </w:style>
  <w:style w:type="character" w:customStyle="1" w:styleId="af9">
    <w:name w:val="Верхний колонтитул Знак"/>
    <w:basedOn w:val="a0"/>
    <w:link w:val="af8"/>
    <w:uiPriority w:val="99"/>
    <w:rsid w:val="00E41B7D"/>
  </w:style>
  <w:style w:type="paragraph" w:styleId="afa">
    <w:name w:val="footer"/>
    <w:basedOn w:val="a"/>
    <w:link w:val="afb"/>
    <w:uiPriority w:val="99"/>
    <w:unhideWhenUsed/>
    <w:rsid w:val="00E41B7D"/>
    <w:pPr>
      <w:tabs>
        <w:tab w:val="center" w:pos="4677"/>
        <w:tab w:val="right" w:pos="9355"/>
      </w:tabs>
    </w:pPr>
  </w:style>
  <w:style w:type="character" w:customStyle="1" w:styleId="afb">
    <w:name w:val="Нижний колонтитул Знак"/>
    <w:basedOn w:val="a0"/>
    <w:link w:val="afa"/>
    <w:uiPriority w:val="99"/>
    <w:rsid w:val="00E41B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3285</Words>
  <Characters>18730</Characters>
  <Application>Microsoft Office Word</Application>
  <DocSecurity>0</DocSecurity>
  <Lines>156</Lines>
  <Paragraphs>43</Paragraphs>
  <ScaleCrop>false</ScaleCrop>
  <Company/>
  <LinksUpToDate>false</LinksUpToDate>
  <CharactersWithSpaces>21972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 Alexander</dc:creator>
  <cp:keywords/>
  <dc:description/>
  <cp:lastModifiedBy>Office</cp:lastModifiedBy>
  <cp:revision>35</cp:revision>
  <dcterms:created xsi:type="dcterms:W3CDTF">2019-08-01T10:13:00Z</dcterms:created>
  <dcterms:modified xsi:type="dcterms:W3CDTF">2022-04-22T11:53:00Z</dcterms:modified>
</cp:coreProperties>
</file>