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3" w:rsidRPr="009273E3" w:rsidRDefault="009273E3" w:rsidP="009273E3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aps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aps/>
          <w:color w:val="000000" w:themeColor="text1"/>
          <w:sz w:val="28"/>
          <w:szCs w:val="28"/>
          <w:lang w:val="ru-RU" w:eastAsia="ru-RU" w:bidi="ar-SA"/>
        </w:rPr>
        <w:t>ВНИМАНИЕ, РОДИТЕЛИ!</w:t>
      </w:r>
    </w:p>
    <w:p w:rsidR="009273E3" w:rsidRPr="009273E3" w:rsidRDefault="009273E3" w:rsidP="009273E3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aps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aps/>
          <w:color w:val="000000" w:themeColor="text1"/>
          <w:sz w:val="28"/>
          <w:szCs w:val="28"/>
          <w:lang w:val="ru-RU" w:eastAsia="ru-RU" w:bidi="ar-SA"/>
        </w:rPr>
        <w:t>ПОДРОСТКОВЫЙ СУИЦИД</w:t>
      </w:r>
    </w:p>
    <w:p w:rsidR="009273E3" w:rsidRPr="009273E3" w:rsidRDefault="009273E3" w:rsidP="009273E3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</w:p>
    <w:p w:rsidR="009273E3" w:rsidRPr="009273E3" w:rsidRDefault="009273E3" w:rsidP="009273E3">
      <w:pPr>
        <w:shd w:val="clear" w:color="auto" w:fill="FFFFFF"/>
        <w:spacing w:after="0" w:line="312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У каждого – свой тайный личный мир.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                          Есть в мире этом самый лучший миг.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                               Есть в этом мире самый страшный час,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         Но все это неведомо для нас.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 И если умирает человек,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              С ним умирает его первый снег,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               И первый поцелуй, и первый бой</w:t>
      </w:r>
      <w:proofErr w:type="gramStart"/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…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        В</w:t>
      </w:r>
      <w:proofErr w:type="gramEnd"/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се это забирает он с собой.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               Таков закон безжалостной игры,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                                         Не люди умирают, а миры.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Е. Евтушенко</w:t>
      </w:r>
    </w:p>
    <w:p w:rsidR="009273E3" w:rsidRPr="009273E3" w:rsidRDefault="009273E3" w:rsidP="00927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Детская жизнь – это самое хрупкое и самое драгоценное чудо, которое дарит людям судьба. И от многих зачастую зависит то, насколько счастливой и длинной она станет. Что такое суицид? Как вовремя заметить опасность и уберечь ребёнка от беды?  </w:t>
      </w:r>
    </w:p>
    <w:p w:rsidR="009273E3" w:rsidRPr="009273E3" w:rsidRDefault="009273E3" w:rsidP="00927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Суицид 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подростков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  <w:t>Среди причин детской смертности самоубийства занимают второе место. И это только по числу доказанных случаев! Некоторые исследователи даже склонны отдать суицидам пальму первенства. </w:t>
      </w:r>
    </w:p>
    <w:p w:rsidR="009273E3" w:rsidRPr="009273E3" w:rsidRDefault="009273E3" w:rsidP="009273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Среди людей очень широко распространено мнение, что попытки суицида совершают только психически неуравновешенные люди, которые страдают различными психическими заболеваниями, такими как шизофрения, паранойя, а также некоторые другие заболевания нервной системы. На самом же деле это совершенно не так. Подавляющее большинство самоубийств совершаются </w:t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абсолютно психически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здоровыми людьми, которые очень четко отдают себе отчет в своих действиях.</w:t>
      </w:r>
    </w:p>
    <w:p w:rsidR="009273E3" w:rsidRPr="009273E3" w:rsidRDefault="009273E3" w:rsidP="009273E3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> </w:t>
      </w:r>
    </w:p>
    <w:p w:rsidR="009273E3" w:rsidRPr="009273E3" w:rsidRDefault="009273E3" w:rsidP="0092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На что нужно обратить внимание:</w:t>
      </w:r>
    </w:p>
    <w:p w:rsidR="009273E3" w:rsidRPr="009273E3" w:rsidRDefault="009273E3" w:rsidP="0092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Ребенок замыкается в себе.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Свертывает все окна на мониторе при входе в комнату родителей.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Самопорезы</w:t>
      </w:r>
      <w:proofErr w:type="spell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Появление в жизни подростка особых моментов – </w:t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одно и тоже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время выхода в сеть (в принципе в сети всегда, но в этот интервал времени обязательно).  </w:t>
      </w:r>
    </w:p>
    <w:p w:rsidR="009273E3" w:rsidRPr="009273E3" w:rsidRDefault="009273E3" w:rsidP="0092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Философствование на тему жизни и смерти.  </w:t>
      </w:r>
    </w:p>
    <w:p w:rsidR="009273E3" w:rsidRPr="009273E3" w:rsidRDefault="009273E3" w:rsidP="0092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Слушает особую депрессивную музыку.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Разговоры и размышления ребенка о том, что он абсолютно никому не нужен, что в том случае,  если он исчезнет, его никто не будет искать, и даже не заметит его отсутствия.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lastRenderedPageBreak/>
        <w:t>Тщательно маскируемые попытки ребенка попрощаться с вами – непривычные разговоры о любви к вам, попытки закончить все свои дела как можно быстрее.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proofErr w:type="spell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Раздаривание</w:t>
      </w:r>
      <w:proofErr w:type="spell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 своих любимых и наиболее ценных вещей, с которыми он раньше не расставался, друзьям.  </w:t>
      </w:r>
    </w:p>
    <w:p w:rsidR="009273E3" w:rsidRPr="009273E3" w:rsidRDefault="009273E3" w:rsidP="009273E3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СЛОВЕСНЫЕ признаки, прямые и косвенные намеки: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"Лучше бы мне умереть".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"Я больше не буду ни для кого проблемой".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"Тебе больше не придется обо мне волноваться".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"Скоро все проблемы будут решены".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"Вы еще пожалеете, когда я умру!"…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Много шуток  на тему самоубийства.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Проявление нездоровой  заинтересованностью вопросами смерти.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Подросток может решиться на самоубийство, если он: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Социально </w:t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изолирован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(не имеет друзей или имеет только одного друга), чувствуют себя отверженным.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Живет в нестабильном окружении (серьезный кризис в семье – в отношениях с родителями или родителей друг с другом); алкоголизм – личная или семейная проблема);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Ощущает себя жертвой насилия – физического, сексуального или эмоционального.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Предпринимал раньше попытки суицида.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Имеет склонность к самоубийству вследствие того, что оно совершалось кем-то из друзей, знакомых или членов семьи.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Перенес тяжелую потерю (смерть кого-то из близких, развод родителей). 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Слишком критически </w:t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настроен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по отношению к себе. </w:t>
      </w:r>
    </w:p>
    <w:p w:rsidR="009273E3" w:rsidRPr="009273E3" w:rsidRDefault="009273E3" w:rsidP="009273E3">
      <w:pPr>
        <w:spacing w:after="0"/>
        <w:ind w:left="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        Одна из угроз настоящего времени является вовлечение несовершеннолетних в группы смерти. Сегодня я хочу сделать акцент именно на этих группах, потому что как правило, в настоящий момент часто туда вступают подростки, которые возможно ранее и не помышляли о суициде, но при этом относятся к группе риска. Скажу свое мнение, что подростковый возраст сам по себе является рисковым, подросток кидает вызов обществу, ему кажется, что весь мир настроен против него, родители в том числе. Что привлекает их в группах? А там их жалеют, там их поощряют и хвалят, там единомышленники…Чем это </w:t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заканчивается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знают все, но ужасает рост самоубийств по всей России 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lastRenderedPageBreak/>
        <w:t>подростков.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  Зачастую трагедии можно избежать. Профилактика детского суицида зачастую помогает избежать самого страшного – смерти ребенка. Главное, что для этого необходимо – это внимание родителей к изменениям, </w:t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происходящем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 в поведении ребенка. Зачастую первыми тревожными звоночками могут стать сущие пустяки – фраза, оброненная якобы случайно, либо что-то еще.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Всегда обращайте пристальное внимание на следующие факторы, свидетельствующие о том, что возможен детский и подростковый суицид: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br/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Разговоры ребенка о самоубийстве, нездоровые фантазии на эту тему, акцентирование внимания на эпизодах суицидов в фильмах, новостях. </w:t>
      </w:r>
    </w:p>
    <w:p w:rsidR="009273E3" w:rsidRPr="009273E3" w:rsidRDefault="009273E3" w:rsidP="009273E3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Появление у ребенка литературы о суицидах, просмотр соответствующей информации в интернете. </w:t>
      </w:r>
    </w:p>
    <w:p w:rsidR="009273E3" w:rsidRPr="009273E3" w:rsidRDefault="009273E3" w:rsidP="009273E3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Попытки ребенка уединиться. Стремление к одиночеству, отказ от общения не всегда свидетельствует о предрасположенности к самоубийству, но всегда говорит о моральном дискомфорте ребенка. </w:t>
      </w:r>
    </w:p>
    <w:p w:rsidR="009273E3" w:rsidRPr="009273E3" w:rsidRDefault="009273E3" w:rsidP="009273E3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 xml:space="preserve">Разговоры и размышления ребенка о том, что он абсолютно никому не нужен, что в том случае, если он исчезнет, его никто не будет искать, и даже не заметит его отсутствия. Ни в коем случае не оставляйте такие заявления без внимания и не подшучивайте над ними. Постарайтесь выяснить причину подобного настроения и убедить ребенка в </w:t>
      </w:r>
      <w:proofErr w:type="gramStart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обратном</w:t>
      </w:r>
      <w:proofErr w:type="gramEnd"/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. </w:t>
      </w:r>
    </w:p>
    <w:p w:rsidR="009273E3" w:rsidRPr="009273E3" w:rsidRDefault="009273E3" w:rsidP="009273E3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Даже музыка или живопись могут послужить симптомами для родителей о том, что что-то не так. Обращайте внимание на то, какую музыку слушает ваш ребенок. </w:t>
      </w:r>
    </w:p>
    <w:p w:rsidR="009273E3" w:rsidRPr="009273E3" w:rsidRDefault="009273E3" w:rsidP="009273E3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Тщательно маскируемые попытки ребенка попрощаться с вами – непривычные разговоры о любви к вам, попытки закончить все свои дела как можно быстрее. </w:t>
      </w:r>
    </w:p>
    <w:p w:rsidR="009273E3" w:rsidRPr="009273E3" w:rsidRDefault="009273E3" w:rsidP="009273E3">
      <w:pPr>
        <w:spacing w:after="0"/>
        <w:ind w:left="1" w:firstLine="707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Дарение своих любимых и наиболее ценных вещей, с которыми он раньше не расставался, друзьям. </w:t>
      </w: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 w:bidi="ar-SA"/>
        </w:rPr>
        <w:tab/>
      </w:r>
    </w:p>
    <w:p w:rsidR="002545A3" w:rsidRPr="009273E3" w:rsidRDefault="009273E3" w:rsidP="009273E3">
      <w:pPr>
        <w:spacing w:after="0"/>
        <w:ind w:left="1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73E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t>В том случае, 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Если же вы не в состоянии самостоятельно справиться с существующей проблемой, не стесняйтесь и немедленно обращайтесь за помощью к детским психологам или даже психиатрам. </w:t>
      </w:r>
    </w:p>
    <w:sectPr w:rsidR="002545A3" w:rsidRPr="009273E3" w:rsidSect="00DE657C">
      <w:pgSz w:w="11900" w:h="16840" w:code="9"/>
      <w:pgMar w:top="1060" w:right="711" w:bottom="980" w:left="1276" w:header="0" w:footer="78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273E3"/>
    <w:rsid w:val="002545A3"/>
    <w:rsid w:val="00497C4B"/>
    <w:rsid w:val="00547D55"/>
    <w:rsid w:val="009273E3"/>
    <w:rsid w:val="009D11A1"/>
    <w:rsid w:val="00DE657C"/>
    <w:rsid w:val="00D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7C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C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2</cp:revision>
  <dcterms:created xsi:type="dcterms:W3CDTF">2019-03-11T11:19:00Z</dcterms:created>
  <dcterms:modified xsi:type="dcterms:W3CDTF">2019-03-11T11:23:00Z</dcterms:modified>
</cp:coreProperties>
</file>